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71" w:rsidRDefault="00F85371">
      <w:pPr>
        <w:pStyle w:val="ConsPlusTitle"/>
        <w:spacing w:before="220"/>
        <w:jc w:val="center"/>
      </w:pPr>
      <w:r>
        <w:t>МИНИСТЕРСТВО ЭКОНОМИЧЕСКОГО РАЗВИТИЯ РОССИЙСКОЙ ФЕДЕРАЦИИ</w:t>
      </w:r>
    </w:p>
    <w:p w:rsidR="00F85371" w:rsidRDefault="00F85371">
      <w:pPr>
        <w:pStyle w:val="ConsPlusTitle"/>
        <w:jc w:val="center"/>
      </w:pPr>
    </w:p>
    <w:p w:rsidR="00F85371" w:rsidRDefault="00F85371">
      <w:pPr>
        <w:pStyle w:val="ConsPlusTitle"/>
        <w:jc w:val="center"/>
      </w:pPr>
      <w:r>
        <w:t>ПИСЬМО</w:t>
      </w:r>
    </w:p>
    <w:p w:rsidR="00F85371" w:rsidRDefault="00F85371">
      <w:pPr>
        <w:pStyle w:val="ConsPlusTitle"/>
        <w:jc w:val="center"/>
      </w:pPr>
      <w:r>
        <w:t>от 24 апреля 2017 г. N ОГ-Д28-5176</w:t>
      </w:r>
    </w:p>
    <w:p w:rsidR="00F85371" w:rsidRDefault="00F85371">
      <w:pPr>
        <w:pStyle w:val="ConsPlusNormal"/>
        <w:jc w:val="both"/>
      </w:pPr>
    </w:p>
    <w:p w:rsidR="00F85371" w:rsidRDefault="00F85371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r>
        <w:rPr>
          <w:color w:val="0000FF"/>
        </w:rPr>
        <w:t>закона</w:t>
      </w:r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85371" w:rsidRDefault="00F8537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6 статьи 38</w:t>
      </w:r>
      <w: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F85371" w:rsidRDefault="00F85371">
      <w:pPr>
        <w:pStyle w:val="ConsPlusNormal"/>
        <w:spacing w:before="220"/>
        <w:ind w:firstLine="540"/>
        <w:jc w:val="both"/>
      </w:pPr>
      <w:r>
        <w:t xml:space="preserve">Согласно </w:t>
      </w:r>
      <w:r>
        <w:rPr>
          <w:color w:val="0000FF"/>
        </w:rPr>
        <w:t>части 5 статьи 39</w:t>
      </w:r>
      <w:r>
        <w:t xml:space="preserve"> Закона N 44-ФЗ в состав комиссии по осуществлению закупок заказчик должен включать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85371" w:rsidRDefault="00F85371">
      <w:pPr>
        <w:pStyle w:val="ConsPlusNormal"/>
        <w:spacing w:before="220"/>
        <w:ind w:firstLine="540"/>
        <w:jc w:val="both"/>
      </w:pPr>
      <w:r>
        <w:t xml:space="preserve">Вместе с тем в соответствии с </w:t>
      </w:r>
      <w:r>
        <w:rPr>
          <w:color w:val="0000FF"/>
        </w:rPr>
        <w:t>частью 23 статьи 112</w:t>
      </w:r>
      <w:r>
        <w:t xml:space="preserve"> Закона N 44-ФЗ с 1 января 2017 г. работник контрактной службы или контрактный управляющий должен иметь любое высшее образование или дополнительное профессиональное образование в сфере закупок.</w:t>
      </w:r>
    </w:p>
    <w:p w:rsidR="00F85371" w:rsidRDefault="00F85371">
      <w:pPr>
        <w:pStyle w:val="ConsPlusNormal"/>
        <w:spacing w:before="220"/>
        <w:ind w:firstLine="540"/>
        <w:jc w:val="both"/>
      </w:pPr>
      <w:r>
        <w:t xml:space="preserve">Таким образом, должностное лицо, имеющее непрофильное высшее образование и прошедшее дополнительную профессиональную переподготовку в сфере закупок по программе повышения квалификации или программе профессиональной переподготовки, может являться работником контрактной службы, трудовые функции которого определены профессиональным </w:t>
      </w:r>
      <w:r>
        <w:rPr>
          <w:color w:val="0000FF"/>
        </w:rPr>
        <w:t>стандартом</w:t>
      </w:r>
      <w:r>
        <w:t>, утвержденным Приказом Минтруда России от 10 сентября 2015 г. N 625н "Специалист в сфере закупок" и определяющим профессиональные требования к специалистам в сфере закупок.</w:t>
      </w:r>
    </w:p>
    <w:p w:rsidR="00F85371" w:rsidRDefault="00F85371">
      <w:pPr>
        <w:pStyle w:val="ConsPlusNormal"/>
        <w:spacing w:before="220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bookmarkStart w:id="0" w:name="_GoBack"/>
      <w:bookmarkEnd w:id="0"/>
      <w:r>
        <w:rPr>
          <w:color w:val="0000FF"/>
        </w:rPr>
        <w:t>Положением</w:t>
      </w:r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F85371" w:rsidRDefault="00F85371">
      <w:pPr>
        <w:pStyle w:val="ConsPlusNormal"/>
        <w:jc w:val="both"/>
      </w:pPr>
    </w:p>
    <w:p w:rsidR="00F85371" w:rsidRDefault="00F85371">
      <w:pPr>
        <w:pStyle w:val="ConsPlusNormal"/>
        <w:jc w:val="right"/>
      </w:pPr>
      <w:r>
        <w:t>Директор Департамента</w:t>
      </w:r>
    </w:p>
    <w:p w:rsidR="00F85371" w:rsidRDefault="00F85371">
      <w:pPr>
        <w:pStyle w:val="ConsPlusNormal"/>
        <w:jc w:val="right"/>
      </w:pPr>
      <w:r>
        <w:t>развития контрактной системы</w:t>
      </w:r>
    </w:p>
    <w:p w:rsidR="00F85371" w:rsidRDefault="00F85371">
      <w:pPr>
        <w:pStyle w:val="ConsPlusNormal"/>
        <w:jc w:val="right"/>
      </w:pPr>
      <w:r>
        <w:t>М.В.ЧЕМЕРИСОВ</w:t>
      </w:r>
    </w:p>
    <w:p w:rsidR="00F85371" w:rsidRDefault="00F85371">
      <w:pPr>
        <w:pStyle w:val="ConsPlusNormal"/>
      </w:pPr>
      <w:r>
        <w:t>24.04.2017</w:t>
      </w:r>
    </w:p>
    <w:p w:rsidR="00F85371" w:rsidRDefault="00F85371">
      <w:pPr>
        <w:pStyle w:val="ConsPlusNormal"/>
      </w:pPr>
    </w:p>
    <w:p w:rsidR="00F85371" w:rsidRDefault="00F85371">
      <w:pPr>
        <w:pStyle w:val="ConsPlusNormal"/>
      </w:pPr>
    </w:p>
    <w:p w:rsidR="00F85371" w:rsidRDefault="00F853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55A" w:rsidRDefault="0045655A"/>
    <w:sectPr w:rsidR="0045655A" w:rsidSect="0064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71"/>
    <w:rsid w:val="0045655A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D545"/>
  <w15:chartTrackingRefBased/>
  <w15:docId w15:val="{FA53B2A2-65FB-4DD5-9D5C-99BFC097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5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5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74A1-B034-4029-B774-85E156BE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2019-06-15T10:31:00Z</dcterms:created>
  <dcterms:modified xsi:type="dcterms:W3CDTF">2019-06-15T10:33:00Z</dcterms:modified>
</cp:coreProperties>
</file>